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94B" w:rsidRPr="00AF60A5" w:rsidRDefault="00B6194B" w:rsidP="00B6194B">
      <w:pPr>
        <w:jc w:val="left"/>
        <w:rPr>
          <w:rFonts w:ascii="黑体" w:eastAsia="黑体" w:hAnsi="仿宋"/>
          <w:sz w:val="32"/>
          <w:szCs w:val="32"/>
        </w:rPr>
      </w:pPr>
      <w:r w:rsidRPr="00AF60A5">
        <w:rPr>
          <w:rFonts w:ascii="黑体" w:eastAsia="黑体" w:hAnsi="仿宋" w:hint="eastAsia"/>
          <w:sz w:val="32"/>
          <w:szCs w:val="32"/>
        </w:rPr>
        <w:t>附</w:t>
      </w:r>
      <w:r w:rsidR="004D143A">
        <w:rPr>
          <w:rFonts w:ascii="黑体" w:eastAsia="黑体" w:hAnsi="仿宋" w:hint="eastAsia"/>
          <w:sz w:val="32"/>
          <w:szCs w:val="32"/>
        </w:rPr>
        <w:t>件</w:t>
      </w:r>
      <w:r>
        <w:rPr>
          <w:rFonts w:ascii="黑体" w:eastAsia="黑体" w:hAnsi="仿宋"/>
          <w:sz w:val="32"/>
          <w:szCs w:val="32"/>
        </w:rPr>
        <w:t>2</w:t>
      </w:r>
      <w:r>
        <w:rPr>
          <w:rFonts w:ascii="黑体" w:eastAsia="黑体" w:hAnsi="仿宋" w:hint="eastAsia"/>
          <w:sz w:val="32"/>
          <w:szCs w:val="32"/>
        </w:rPr>
        <w:t>：</w:t>
      </w:r>
    </w:p>
    <w:p w:rsidR="00B6194B" w:rsidRDefault="00B6194B" w:rsidP="00B6194B">
      <w:pPr>
        <w:spacing w:line="500" w:lineRule="exact"/>
        <w:jc w:val="center"/>
        <w:rPr>
          <w:rFonts w:ascii="华文中宋" w:eastAsia="华文中宋" w:hAnsi="华文中宋"/>
          <w:sz w:val="32"/>
        </w:rPr>
      </w:pPr>
      <w:r>
        <w:rPr>
          <w:rFonts w:ascii="华文中宋" w:eastAsia="华文中宋" w:hAnsi="华文中宋" w:hint="eastAsia"/>
          <w:sz w:val="32"/>
        </w:rPr>
        <w:t>中国同位素与辐射行业协会</w:t>
      </w:r>
    </w:p>
    <w:p w:rsidR="00B6194B" w:rsidRPr="008B743A" w:rsidRDefault="00B6194B" w:rsidP="00B6194B">
      <w:pPr>
        <w:spacing w:line="500" w:lineRule="exact"/>
        <w:jc w:val="center"/>
        <w:rPr>
          <w:rFonts w:ascii="华文中宋" w:eastAsia="华文中宋" w:hAnsi="华文中宋"/>
          <w:sz w:val="32"/>
        </w:rPr>
      </w:pPr>
      <w:r w:rsidRPr="008B743A">
        <w:rPr>
          <w:rFonts w:ascii="华文中宋" w:eastAsia="华文中宋" w:hAnsi="华文中宋" w:hint="eastAsia"/>
          <w:sz w:val="32"/>
        </w:rPr>
        <w:t>团体标准</w:t>
      </w:r>
      <w:r>
        <w:rPr>
          <w:rFonts w:ascii="华文中宋" w:eastAsia="华文中宋" w:hAnsi="华文中宋" w:hint="eastAsia"/>
          <w:sz w:val="32"/>
        </w:rPr>
        <w:t>立项</w:t>
      </w:r>
      <w:r w:rsidRPr="008B743A">
        <w:rPr>
          <w:rFonts w:ascii="华文中宋" w:eastAsia="华文中宋" w:hAnsi="华文中宋" w:hint="eastAsia"/>
          <w:sz w:val="32"/>
        </w:rPr>
        <w:t>申报书</w:t>
      </w:r>
    </w:p>
    <w:p w:rsidR="00B6194B" w:rsidRDefault="00B6194B" w:rsidP="00B6194B">
      <w:pPr>
        <w:jc w:val="left"/>
        <w:rPr>
          <w:rFonts w:asciiTheme="minorEastAsia" w:eastAsia="宋体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</w:rPr>
        <w:t>申报单位(盖章):</w:t>
      </w:r>
    </w:p>
    <w:tbl>
      <w:tblPr>
        <w:tblpPr w:leftFromText="180" w:rightFromText="180" w:vertAnchor="text" w:horzAnchor="margin" w:tblpY="209"/>
        <w:tblW w:w="88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3"/>
        <w:gridCol w:w="2675"/>
        <w:gridCol w:w="1554"/>
        <w:gridCol w:w="1095"/>
        <w:gridCol w:w="1988"/>
      </w:tblGrid>
      <w:tr w:rsidR="00B6194B" w:rsidTr="009A263A"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项目名称</w:t>
            </w:r>
          </w:p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（中文）</w:t>
            </w:r>
          </w:p>
        </w:tc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4B" w:rsidRDefault="00B6194B" w:rsidP="009A263A">
            <w:pPr>
              <w:rPr>
                <w:rFonts w:asciiTheme="minorEastAsia" w:eastAsia="宋体" w:hAnsiTheme="minorEastAsia" w:cstheme="minorEastAsia"/>
              </w:rPr>
            </w:pPr>
          </w:p>
        </w:tc>
      </w:tr>
      <w:tr w:rsidR="00B6194B" w:rsidTr="009A263A"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项目名称</w:t>
            </w:r>
          </w:p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（英文）</w:t>
            </w:r>
          </w:p>
        </w:tc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4B" w:rsidRDefault="00B6194B" w:rsidP="009A263A">
            <w:pPr>
              <w:rPr>
                <w:rFonts w:asciiTheme="minorEastAsia" w:eastAsia="宋体" w:hAnsiTheme="minorEastAsia" w:cstheme="minorEastAsia"/>
              </w:rPr>
            </w:pPr>
          </w:p>
        </w:tc>
      </w:tr>
      <w:tr w:rsidR="00EB78A5" w:rsidTr="006C5F03">
        <w:trPr>
          <w:trHeight w:val="1130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78A5" w:rsidRDefault="00EB78A5" w:rsidP="009A263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制定或修订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78A5" w:rsidRDefault="00EB78A5" w:rsidP="009A263A">
            <w:pPr>
              <w:rPr>
                <w:rFonts w:asciiTheme="minorEastAsia" w:eastAsia="宋体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□制定    □修订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78A5" w:rsidRDefault="00EB78A5" w:rsidP="009A263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项目类别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EB78A5" w:rsidRDefault="00EB78A5" w:rsidP="006C5F03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□方法类 □基础类 □产品类□管理</w:t>
            </w:r>
            <w:r>
              <w:rPr>
                <w:rFonts w:asciiTheme="minorEastAsia" w:hAnsiTheme="minorEastAsia" w:cstheme="minorEastAsia" w:hint="eastAsia"/>
              </w:rPr>
              <w:t>类</w:t>
            </w:r>
            <w:r>
              <w:rPr>
                <w:rFonts w:asciiTheme="minorEastAsia" w:hAnsiTheme="minorEastAsia" w:cstheme="minorEastAsia" w:hint="eastAsia"/>
              </w:rPr>
              <w:t xml:space="preserve"> □其他</w:t>
            </w:r>
          </w:p>
        </w:tc>
      </w:tr>
      <w:tr w:rsidR="00B6194B" w:rsidTr="009A263A">
        <w:trPr>
          <w:trHeight w:val="818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引用国际标准/国家标准(标准编号、名称)</w:t>
            </w:r>
          </w:p>
        </w:tc>
        <w:tc>
          <w:tcPr>
            <w:tcW w:w="4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4B" w:rsidRDefault="00B6194B" w:rsidP="009A263A">
            <w:pPr>
              <w:rPr>
                <w:rFonts w:asciiTheme="minorEastAsia" w:eastAsia="宋体" w:hAnsiTheme="minorEastAsia" w:cstheme="minorEastAsia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94B" w:rsidRDefault="00B6194B" w:rsidP="009A263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项目周期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94B" w:rsidRDefault="00B6194B" w:rsidP="009A263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□ 6个月</w:t>
            </w:r>
          </w:p>
          <w:p w:rsidR="00B6194B" w:rsidRDefault="00B6194B" w:rsidP="009A263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□ 12个月 </w:t>
            </w:r>
          </w:p>
          <w:p w:rsidR="00B6194B" w:rsidRDefault="00B6194B" w:rsidP="009A263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□ 18个月 </w:t>
            </w:r>
          </w:p>
        </w:tc>
      </w:tr>
      <w:tr w:rsidR="00B6194B" w:rsidTr="009A263A">
        <w:trPr>
          <w:trHeight w:val="348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是否涉及专利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94B" w:rsidRDefault="00B6194B" w:rsidP="009A263A">
            <w:pPr>
              <w:rPr>
                <w:rFonts w:asciiTheme="minorEastAsia" w:eastAsia="宋体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 xml:space="preserve">□是    </w:t>
            </w:r>
            <w:r>
              <w:rPr>
                <w:rFonts w:asciiTheme="minorEastAsia" w:hAnsiTheme="minorEastAsia" w:cstheme="minorEastAsia" w:hint="eastAsia"/>
                <w:color w:val="FFFFFF" w:themeColor="background1"/>
              </w:rPr>
              <w:t xml:space="preserve"> 1</w:t>
            </w:r>
            <w:r>
              <w:rPr>
                <w:rFonts w:asciiTheme="minorEastAsia" w:hAnsiTheme="minorEastAsia" w:cstheme="minorEastAsia" w:hint="eastAsia"/>
              </w:rPr>
              <w:t>□否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94B" w:rsidRDefault="00B6194B" w:rsidP="009A263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专利号及名称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4B" w:rsidRDefault="00B6194B" w:rsidP="009A263A">
            <w:pPr>
              <w:rPr>
                <w:rFonts w:asciiTheme="minorEastAsia" w:hAnsiTheme="minorEastAsia" w:cstheme="minorEastAsia"/>
              </w:rPr>
            </w:pPr>
          </w:p>
        </w:tc>
      </w:tr>
      <w:tr w:rsidR="00B6194B" w:rsidTr="009A263A">
        <w:trPr>
          <w:trHeight w:val="52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主起草单位</w:t>
            </w:r>
          </w:p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（主编</w:t>
            </w:r>
            <w:r>
              <w:rPr>
                <w:rFonts w:asciiTheme="minorEastAsia" w:hAnsiTheme="minorEastAsia" w:cstheme="minorEastAsia"/>
              </w:rPr>
              <w:t>单位</w:t>
            </w:r>
            <w:r>
              <w:rPr>
                <w:rFonts w:asciiTheme="minorEastAsia" w:hAnsiTheme="minorEastAsia" w:cstheme="minorEastAsia" w:hint="eastAsia"/>
              </w:rPr>
              <w:t>）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4B" w:rsidRDefault="00B6194B" w:rsidP="009A263A">
            <w:pPr>
              <w:rPr>
                <w:rFonts w:asciiTheme="minorEastAsia" w:eastAsia="宋体" w:hAnsiTheme="minorEastAsia" w:cstheme="minorEastAsia"/>
              </w:rPr>
            </w:pP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94B" w:rsidRDefault="00B6194B" w:rsidP="009A263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参编单位</w:t>
            </w:r>
          </w:p>
        </w:tc>
        <w:tc>
          <w:tcPr>
            <w:tcW w:w="3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4B" w:rsidRDefault="00B6194B" w:rsidP="009A263A">
            <w:pPr>
              <w:rPr>
                <w:rFonts w:asciiTheme="minorEastAsia" w:hAnsiTheme="minorEastAsia" w:cstheme="minorEastAsia"/>
              </w:rPr>
            </w:pPr>
          </w:p>
        </w:tc>
      </w:tr>
      <w:tr w:rsidR="00B6194B" w:rsidTr="009A263A">
        <w:trPr>
          <w:trHeight w:val="1308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目的</w:t>
            </w:r>
          </w:p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意义</w:t>
            </w:r>
          </w:p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4B" w:rsidRDefault="00B6194B" w:rsidP="009A263A">
            <w:pPr>
              <w:rPr>
                <w:rFonts w:asciiTheme="minorEastAsia" w:eastAsia="宋体" w:hAnsiTheme="minorEastAsia" w:cstheme="minorEastAsia"/>
              </w:rPr>
            </w:pPr>
          </w:p>
          <w:p w:rsidR="00EB78A5" w:rsidRDefault="00EB78A5" w:rsidP="009A263A">
            <w:pPr>
              <w:rPr>
                <w:rFonts w:asciiTheme="minorEastAsia" w:eastAsia="宋体" w:hAnsiTheme="minorEastAsia" w:cstheme="minorEastAsia"/>
              </w:rPr>
            </w:pPr>
          </w:p>
          <w:p w:rsidR="00EB78A5" w:rsidRDefault="00EB78A5" w:rsidP="009A263A">
            <w:pPr>
              <w:rPr>
                <w:rFonts w:asciiTheme="minorEastAsia" w:eastAsia="宋体" w:hAnsiTheme="minorEastAsia" w:cstheme="minorEastAsia"/>
              </w:rPr>
            </w:pPr>
          </w:p>
          <w:p w:rsidR="00EB78A5" w:rsidRDefault="00EB78A5" w:rsidP="009A263A">
            <w:pPr>
              <w:rPr>
                <w:rFonts w:asciiTheme="minorEastAsia" w:eastAsia="宋体" w:hAnsiTheme="minorEastAsia" w:cstheme="minorEastAsia"/>
              </w:rPr>
            </w:pPr>
          </w:p>
          <w:p w:rsidR="00EB78A5" w:rsidRDefault="00EB78A5" w:rsidP="009A263A">
            <w:pPr>
              <w:rPr>
                <w:rFonts w:asciiTheme="minorEastAsia" w:eastAsia="宋体" w:hAnsiTheme="minorEastAsia" w:cstheme="minorEastAsia"/>
              </w:rPr>
            </w:pPr>
          </w:p>
          <w:p w:rsidR="00EB78A5" w:rsidRDefault="00EB78A5" w:rsidP="009A263A">
            <w:pPr>
              <w:rPr>
                <w:rFonts w:asciiTheme="minorEastAsia" w:eastAsia="宋体" w:hAnsiTheme="minorEastAsia" w:cstheme="minorEastAsia"/>
              </w:rPr>
            </w:pPr>
          </w:p>
          <w:p w:rsidR="00EB78A5" w:rsidRDefault="00EB78A5" w:rsidP="009A263A">
            <w:pPr>
              <w:rPr>
                <w:rFonts w:asciiTheme="minorEastAsia" w:eastAsia="宋体" w:hAnsiTheme="minorEastAsia" w:cstheme="minorEastAsia" w:hint="eastAsia"/>
              </w:rPr>
            </w:pPr>
          </w:p>
        </w:tc>
      </w:tr>
      <w:tr w:rsidR="00B6194B" w:rsidTr="009A263A">
        <w:trPr>
          <w:trHeight w:val="160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范围和</w:t>
            </w:r>
          </w:p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主要内容</w:t>
            </w:r>
          </w:p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4B" w:rsidRDefault="00B6194B" w:rsidP="009A263A">
            <w:pPr>
              <w:rPr>
                <w:rFonts w:asciiTheme="minorEastAsia" w:eastAsia="宋体" w:hAnsiTheme="minorEastAsia" w:cstheme="minorEastAsia"/>
              </w:rPr>
            </w:pPr>
          </w:p>
        </w:tc>
      </w:tr>
      <w:tr w:rsidR="00B6194B" w:rsidTr="009A263A">
        <w:trPr>
          <w:trHeight w:val="1400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</w:p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国内外情况</w:t>
            </w:r>
          </w:p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简要说明</w:t>
            </w:r>
          </w:p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4B" w:rsidRDefault="00B6194B" w:rsidP="009A263A">
            <w:pPr>
              <w:rPr>
                <w:rFonts w:asciiTheme="minorEastAsia" w:eastAsia="宋体" w:hAnsiTheme="minorEastAsia" w:cstheme="minorEastAsia"/>
              </w:rPr>
            </w:pPr>
          </w:p>
        </w:tc>
      </w:tr>
      <w:tr w:rsidR="00B6194B" w:rsidTr="009A263A">
        <w:trPr>
          <w:trHeight w:val="1063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194B" w:rsidRDefault="00B6194B" w:rsidP="007549FF">
            <w:pPr>
              <w:jc w:val="center"/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</w:rPr>
              <w:t>项目成本</w:t>
            </w:r>
          </w:p>
        </w:tc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78A5" w:rsidRDefault="00B6194B" w:rsidP="009A263A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总</w:t>
            </w:r>
            <w:r w:rsidR="007549FF">
              <w:rPr>
                <w:rFonts w:asciiTheme="minorEastAsia" w:hAnsiTheme="minorEastAsia" w:cstheme="minorEastAsia" w:hint="eastAsia"/>
              </w:rPr>
              <w:t>金</w:t>
            </w:r>
            <w:r>
              <w:rPr>
                <w:rFonts w:asciiTheme="minorEastAsia" w:hAnsiTheme="minorEastAsia" w:cstheme="minorEastAsia" w:hint="eastAsia"/>
              </w:rPr>
              <w:t>额</w:t>
            </w:r>
            <w:r w:rsidR="007549FF">
              <w:rPr>
                <w:rFonts w:asciiTheme="minorEastAsia" w:hAnsiTheme="minorEastAsia" w:cstheme="minorEastAsia" w:hint="eastAsia"/>
              </w:rPr>
              <w:t>：</w:t>
            </w:r>
            <w:r w:rsidR="00EB78A5" w:rsidRPr="00EB78A5">
              <w:rPr>
                <w:rFonts w:asciiTheme="minorEastAsia" w:hAnsiTheme="minorEastAsia" w:cstheme="minorEastAsia" w:hint="eastAsia"/>
                <w:u w:val="single"/>
              </w:rPr>
              <w:t xml:space="preserve">    </w:t>
            </w:r>
            <w:r w:rsidR="007549FF">
              <w:rPr>
                <w:rFonts w:asciiTheme="minorEastAsia" w:hAnsiTheme="minorEastAsia" w:cstheme="minorEastAsia" w:hint="eastAsia"/>
              </w:rPr>
              <w:t>万</w:t>
            </w:r>
            <w:r w:rsidR="00EB78A5">
              <w:rPr>
                <w:rFonts w:asciiTheme="minorEastAsia" w:hAnsiTheme="minorEastAsia" w:cstheme="minorEastAsia" w:hint="eastAsia"/>
              </w:rPr>
              <w:t>。</w:t>
            </w:r>
          </w:p>
          <w:p w:rsidR="007549FF" w:rsidRDefault="00EB78A5" w:rsidP="009A263A">
            <w:pPr>
              <w:rPr>
                <w:rFonts w:asciiTheme="minorEastAsia" w:hAnsiTheme="minorEastAsia" w:cstheme="minorEastAsia" w:hint="eastAsia"/>
              </w:rPr>
            </w:pPr>
            <w:r>
              <w:rPr>
                <w:rFonts w:asciiTheme="minorEastAsia" w:hAnsiTheme="minorEastAsia" w:cstheme="minorEastAsia" w:hint="eastAsia"/>
              </w:rPr>
              <w:t>是否有国家级科研项目支撑：</w:t>
            </w:r>
            <w:r>
              <w:rPr>
                <w:rFonts w:asciiTheme="minorEastAsia" w:hAnsiTheme="minorEastAsia" w:cstheme="minorEastAsia" w:hint="eastAsia"/>
              </w:rPr>
              <w:t xml:space="preserve">□是    </w:t>
            </w:r>
            <w:r>
              <w:rPr>
                <w:rFonts w:asciiTheme="minorEastAsia" w:hAnsiTheme="minorEastAsia" w:cstheme="minorEastAsia" w:hint="eastAsia"/>
                <w:color w:val="FFFFFF" w:themeColor="background1"/>
              </w:rPr>
              <w:t xml:space="preserve"> 1</w:t>
            </w:r>
            <w:r>
              <w:rPr>
                <w:rFonts w:asciiTheme="minorEastAsia" w:hAnsiTheme="minorEastAsia" w:cstheme="minorEastAsia" w:hint="eastAsia"/>
              </w:rPr>
              <w:t>□否</w:t>
            </w:r>
          </w:p>
        </w:tc>
      </w:tr>
      <w:tr w:rsidR="00B6194B" w:rsidTr="009A263A">
        <w:trPr>
          <w:trHeight w:val="854"/>
        </w:trPr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4B" w:rsidRDefault="00B6194B" w:rsidP="009A263A">
            <w:pPr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备注</w:t>
            </w:r>
          </w:p>
        </w:tc>
        <w:tc>
          <w:tcPr>
            <w:tcW w:w="7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94B" w:rsidRDefault="00B6194B" w:rsidP="009A263A">
            <w:pPr>
              <w:rPr>
                <w:rFonts w:asciiTheme="minorEastAsia" w:eastAsia="宋体" w:hAnsiTheme="minorEastAsia" w:cstheme="minorEastAsia"/>
              </w:rPr>
            </w:pPr>
          </w:p>
        </w:tc>
      </w:tr>
    </w:tbl>
    <w:p w:rsidR="00733188" w:rsidRPr="00EB78A5" w:rsidRDefault="00B6194B">
      <w:pPr>
        <w:rPr>
          <w:rFonts w:asciiTheme="minorEastAsia" w:hAnsiTheme="minorEastAsia" w:cstheme="minorEastAsia" w:hint="eastAsia"/>
          <w:szCs w:val="21"/>
        </w:rPr>
      </w:pPr>
      <w:r>
        <w:rPr>
          <w:rFonts w:asciiTheme="minorEastAsia" w:hAnsiTheme="minorEastAsia" w:cstheme="minorEastAsia" w:hint="eastAsia"/>
        </w:rPr>
        <w:t>注：如表格空间不足，可另附页。</w:t>
      </w:r>
      <w:bookmarkStart w:id="0" w:name="_GoBack"/>
      <w:bookmarkEnd w:id="0"/>
    </w:p>
    <w:sectPr w:rsidR="00733188" w:rsidRPr="00EB7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2D1" w:rsidRDefault="00EB72D1" w:rsidP="007549FF">
      <w:r>
        <w:separator/>
      </w:r>
    </w:p>
  </w:endnote>
  <w:endnote w:type="continuationSeparator" w:id="0">
    <w:p w:rsidR="00EB72D1" w:rsidRDefault="00EB72D1" w:rsidP="0075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2D1" w:rsidRDefault="00EB72D1" w:rsidP="007549FF">
      <w:r>
        <w:separator/>
      </w:r>
    </w:p>
  </w:footnote>
  <w:footnote w:type="continuationSeparator" w:id="0">
    <w:p w:rsidR="00EB72D1" w:rsidRDefault="00EB72D1" w:rsidP="00754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94B"/>
    <w:rsid w:val="00151DF5"/>
    <w:rsid w:val="004D143A"/>
    <w:rsid w:val="005E2A45"/>
    <w:rsid w:val="007549FF"/>
    <w:rsid w:val="00B6194B"/>
    <w:rsid w:val="00EB72D1"/>
    <w:rsid w:val="00EB78A5"/>
    <w:rsid w:val="00FE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D49E56-0D34-494C-8C5C-C2631BD5C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9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549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549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549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549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wull</dc:creator>
  <cp:keywords/>
  <dc:description/>
  <cp:lastModifiedBy>wull</cp:lastModifiedBy>
  <cp:revision>4</cp:revision>
  <dcterms:created xsi:type="dcterms:W3CDTF">2020-11-24T06:26:00Z</dcterms:created>
  <dcterms:modified xsi:type="dcterms:W3CDTF">2021-02-22T06:41:00Z</dcterms:modified>
</cp:coreProperties>
</file>